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25" w:rsidRPr="008D3025" w:rsidRDefault="008D3025" w:rsidP="008D3025">
      <w:pPr>
        <w:jc w:val="center"/>
        <w:rPr>
          <w:rFonts w:eastAsia="Calibri" w:cs="Times New Roman"/>
          <w:b/>
        </w:rPr>
      </w:pPr>
      <w:r w:rsidRPr="008D3025">
        <w:rPr>
          <w:rFonts w:eastAsia="Calibri" w:cs="Times New Roman"/>
          <w:b/>
        </w:rPr>
        <w:t>202</w:t>
      </w:r>
      <w:r w:rsidR="00C13966">
        <w:rPr>
          <w:rFonts w:eastAsia="Calibri" w:cs="Times New Roman"/>
          <w:b/>
        </w:rPr>
        <w:t>5</w:t>
      </w:r>
      <w:r w:rsidRPr="008D3025">
        <w:rPr>
          <w:rFonts w:eastAsia="Calibri" w:cs="Times New Roman"/>
          <w:b/>
        </w:rPr>
        <w:t xml:space="preserve"> ISPARTA SÜLEYMAN DEMİREL ÜNİVERSİTESİ</w:t>
      </w:r>
    </w:p>
    <w:p w:rsidR="008D3025" w:rsidRPr="008D3025" w:rsidRDefault="008D3025" w:rsidP="008D3025">
      <w:pPr>
        <w:jc w:val="center"/>
        <w:rPr>
          <w:rFonts w:eastAsia="Calibri" w:cs="Times New Roman"/>
          <w:b/>
        </w:rPr>
      </w:pPr>
      <w:r w:rsidRPr="008D3025">
        <w:rPr>
          <w:rFonts w:eastAsia="Calibri" w:cs="Times New Roman"/>
          <w:b/>
        </w:rPr>
        <w:t>19 MAYIS TENİS TURNUVASI MÜSABAKA TALİMATNAMESİ</w:t>
      </w:r>
    </w:p>
    <w:p w:rsidR="008D3025" w:rsidRPr="008D3025" w:rsidRDefault="008D3025" w:rsidP="008D3025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8D3025">
        <w:rPr>
          <w:rFonts w:eastAsia="Calibri" w:cs="Times New Roman"/>
          <w:color w:val="000000"/>
          <w:szCs w:val="24"/>
        </w:rPr>
        <w:t xml:space="preserve">Maçlar </w:t>
      </w:r>
      <w:r w:rsidRPr="008D3025">
        <w:rPr>
          <w:rFonts w:eastAsia="Calibri" w:cs="Times New Roman"/>
          <w:b/>
          <w:color w:val="000000"/>
          <w:szCs w:val="24"/>
        </w:rPr>
        <w:t>KADIN</w:t>
      </w:r>
      <w:r w:rsidRPr="008D3025">
        <w:rPr>
          <w:rFonts w:eastAsia="Calibri" w:cs="Times New Roman"/>
          <w:color w:val="000000"/>
          <w:szCs w:val="24"/>
        </w:rPr>
        <w:t xml:space="preserve"> ve </w:t>
      </w:r>
      <w:r w:rsidRPr="008D3025">
        <w:rPr>
          <w:rFonts w:eastAsia="Calibri" w:cs="Times New Roman"/>
          <w:b/>
          <w:color w:val="000000"/>
          <w:szCs w:val="24"/>
        </w:rPr>
        <w:t>ERKEK</w:t>
      </w:r>
      <w:r w:rsidRPr="008D3025">
        <w:rPr>
          <w:rFonts w:eastAsia="Calibri" w:cs="Times New Roman"/>
          <w:color w:val="000000"/>
          <w:szCs w:val="24"/>
        </w:rPr>
        <w:t xml:space="preserve"> olmak üzere </w:t>
      </w:r>
      <w:r w:rsidRPr="008D3025">
        <w:rPr>
          <w:rFonts w:eastAsia="Calibri" w:cs="Times New Roman"/>
          <w:b/>
          <w:color w:val="000000"/>
          <w:szCs w:val="24"/>
        </w:rPr>
        <w:t>ELİT</w:t>
      </w:r>
      <w:r w:rsidRPr="008D3025">
        <w:rPr>
          <w:rFonts w:eastAsia="Calibri" w:cs="Times New Roman"/>
          <w:color w:val="000000"/>
          <w:szCs w:val="24"/>
        </w:rPr>
        <w:t xml:space="preserve"> ve </w:t>
      </w:r>
      <w:r w:rsidRPr="008D3025">
        <w:rPr>
          <w:rFonts w:eastAsia="Calibri" w:cs="Times New Roman"/>
          <w:b/>
          <w:color w:val="000000"/>
          <w:szCs w:val="24"/>
        </w:rPr>
        <w:t>ORTA</w:t>
      </w:r>
      <w:r w:rsidRPr="008D3025">
        <w:rPr>
          <w:rFonts w:eastAsia="Calibri" w:cs="Times New Roman"/>
          <w:color w:val="000000"/>
          <w:szCs w:val="24"/>
        </w:rPr>
        <w:t xml:space="preserve"> seviye kategorileri olarak ayrı ayrı gruplar halinde oynanacaktır. </w:t>
      </w:r>
    </w:p>
    <w:p w:rsidR="008D3025" w:rsidRPr="008D3025" w:rsidRDefault="008D3025" w:rsidP="008D3025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8D3025">
        <w:rPr>
          <w:rFonts w:eastAsia="Calibri" w:cs="Times New Roman"/>
          <w:color w:val="000000"/>
          <w:szCs w:val="24"/>
        </w:rPr>
        <w:t xml:space="preserve">18+ yaşındaki sporcular turnuvaya katılabilir. </w:t>
      </w:r>
    </w:p>
    <w:p w:rsidR="008D3025" w:rsidRPr="008D3025" w:rsidRDefault="008D3025" w:rsidP="008D3025">
      <w:pPr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eastAsia="Calibri" w:cs="Times New Roman"/>
          <w:color w:val="000000"/>
          <w:szCs w:val="24"/>
        </w:rPr>
      </w:pPr>
      <w:r w:rsidRPr="008D3025">
        <w:rPr>
          <w:rFonts w:eastAsia="Calibri" w:cs="Times New Roman"/>
          <w:color w:val="000000"/>
          <w:szCs w:val="24"/>
        </w:rPr>
        <w:t xml:space="preserve">Maçlar, katılım sayısına göre 32’ </w:t>
      </w:r>
      <w:proofErr w:type="spellStart"/>
      <w:r w:rsidRPr="008D3025">
        <w:rPr>
          <w:rFonts w:eastAsia="Calibri" w:cs="Times New Roman"/>
          <w:color w:val="000000"/>
          <w:szCs w:val="24"/>
        </w:rPr>
        <w:t>lik</w:t>
      </w:r>
      <w:proofErr w:type="spellEnd"/>
      <w:r w:rsidRPr="008D3025">
        <w:rPr>
          <w:rFonts w:eastAsia="Calibri" w:cs="Times New Roman"/>
          <w:color w:val="000000"/>
          <w:szCs w:val="24"/>
        </w:rPr>
        <w:t xml:space="preserve">, 16’lık ve 8’ </w:t>
      </w:r>
      <w:proofErr w:type="spellStart"/>
      <w:r w:rsidRPr="008D3025">
        <w:rPr>
          <w:rFonts w:eastAsia="Calibri" w:cs="Times New Roman"/>
          <w:color w:val="000000"/>
          <w:szCs w:val="24"/>
        </w:rPr>
        <w:t>lik</w:t>
      </w:r>
      <w:proofErr w:type="spellEnd"/>
      <w:r w:rsidRPr="008D3025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Pr="008D3025">
        <w:rPr>
          <w:rFonts w:eastAsia="Calibri" w:cs="Times New Roman"/>
          <w:color w:val="000000"/>
          <w:szCs w:val="24"/>
        </w:rPr>
        <w:t>anatablolar</w:t>
      </w:r>
      <w:proofErr w:type="spellEnd"/>
      <w:r w:rsidRPr="008D3025">
        <w:rPr>
          <w:rFonts w:eastAsia="Calibri" w:cs="Times New Roman"/>
          <w:color w:val="000000"/>
          <w:szCs w:val="24"/>
        </w:rPr>
        <w:t xml:space="preserve"> şeklinde </w:t>
      </w:r>
      <w:r w:rsidRPr="008D3025">
        <w:rPr>
          <w:rFonts w:eastAsia="Calibri" w:cs="Times New Roman"/>
          <w:b/>
          <w:color w:val="000000"/>
          <w:szCs w:val="24"/>
        </w:rPr>
        <w:t>ELEME</w:t>
      </w:r>
      <w:r w:rsidRPr="008D3025">
        <w:rPr>
          <w:rFonts w:eastAsia="Calibri" w:cs="Times New Roman"/>
          <w:color w:val="000000"/>
          <w:szCs w:val="24"/>
        </w:rPr>
        <w:t xml:space="preserve"> sistemi ile oynanacaktır.</w:t>
      </w:r>
    </w:p>
    <w:p w:rsidR="008D3025" w:rsidRPr="008D3025" w:rsidRDefault="008D3025" w:rsidP="008D3025">
      <w:pPr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eastAsia="Calibri" w:cs="Times New Roman"/>
          <w:color w:val="000000"/>
          <w:szCs w:val="24"/>
        </w:rPr>
      </w:pPr>
      <w:r w:rsidRPr="008D3025">
        <w:rPr>
          <w:rFonts w:eastAsia="Calibri" w:cs="Times New Roman"/>
          <w:color w:val="000000"/>
          <w:szCs w:val="24"/>
        </w:rPr>
        <w:t xml:space="preserve">Maçlar 2 seti kazanan şeklinde oynanacaktır. </w:t>
      </w:r>
    </w:p>
    <w:p w:rsidR="008D3025" w:rsidRPr="008D3025" w:rsidRDefault="008D3025" w:rsidP="008D3025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8D3025">
        <w:rPr>
          <w:rFonts w:eastAsia="Calibri" w:cs="Times New Roman"/>
          <w:color w:val="000000"/>
          <w:szCs w:val="24"/>
        </w:rPr>
        <w:t>Oyun sistemi; maçlar karar p</w:t>
      </w:r>
      <w:bookmarkStart w:id="0" w:name="_GoBack"/>
      <w:bookmarkEnd w:id="0"/>
      <w:r w:rsidRPr="008D3025">
        <w:rPr>
          <w:rFonts w:eastAsia="Calibri" w:cs="Times New Roman"/>
          <w:color w:val="000000"/>
          <w:szCs w:val="24"/>
        </w:rPr>
        <w:t xml:space="preserve">uanlı iki set üzerinden oynanacak olup galip oyuncu kazanılmış iki set üzerinden belirlenecektir. Bir set 6 oyundan oluşacaktır. 6-6 beraberlik durumunda 7 puanlık </w:t>
      </w:r>
      <w:proofErr w:type="spellStart"/>
      <w:r w:rsidRPr="008D3025">
        <w:rPr>
          <w:rFonts w:eastAsia="Calibri" w:cs="Times New Roman"/>
          <w:color w:val="000000"/>
          <w:szCs w:val="24"/>
        </w:rPr>
        <w:t>tie</w:t>
      </w:r>
      <w:proofErr w:type="spellEnd"/>
      <w:r w:rsidRPr="008D3025">
        <w:rPr>
          <w:rFonts w:eastAsia="Calibri" w:cs="Times New Roman"/>
          <w:color w:val="000000"/>
          <w:szCs w:val="24"/>
        </w:rPr>
        <w:t xml:space="preserve">-break oynanacaktır. Setlerde 1-1 beraberlik olması durumunda kazanan oyuncuyu belirlemek için üçüncü set yerine 10 puanlık maç </w:t>
      </w:r>
      <w:proofErr w:type="spellStart"/>
      <w:r w:rsidRPr="008D3025">
        <w:rPr>
          <w:rFonts w:eastAsia="Calibri" w:cs="Times New Roman"/>
          <w:color w:val="000000"/>
          <w:szCs w:val="24"/>
        </w:rPr>
        <w:t>tie</w:t>
      </w:r>
      <w:proofErr w:type="spellEnd"/>
      <w:r w:rsidRPr="008D3025">
        <w:rPr>
          <w:rFonts w:eastAsia="Calibri" w:cs="Times New Roman"/>
          <w:color w:val="000000"/>
          <w:szCs w:val="24"/>
        </w:rPr>
        <w:t xml:space="preserve">-break şeklinde oynanacaktır. </w:t>
      </w:r>
    </w:p>
    <w:p w:rsidR="008D3025" w:rsidRPr="008D3025" w:rsidRDefault="008D3025" w:rsidP="008D3025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8D3025">
        <w:rPr>
          <w:rFonts w:eastAsia="Calibri" w:cs="Times New Roman"/>
          <w:szCs w:val="24"/>
        </w:rPr>
        <w:t>Maçlar hakemsiz oynanacaktır. Maçlar esnasında her iki oyuncu birbirlerinin kararına saygı duymalıdır. Kararsız kalınması durumunda turnuva komisyonu oyuna müdahale edecek ve maçın pozitif ilerlemesi konusunda oyunculara yardımcı olacaktır.</w:t>
      </w:r>
    </w:p>
    <w:p w:rsidR="008D3025" w:rsidRPr="008D3025" w:rsidRDefault="008D3025" w:rsidP="008D3025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8D3025">
        <w:rPr>
          <w:rFonts w:eastAsia="Calibri" w:cs="Times New Roman"/>
          <w:szCs w:val="24"/>
        </w:rPr>
        <w:t xml:space="preserve">Maç saatleri ve karşılaşacak oyuncular, önceden kurulacak olan </w:t>
      </w:r>
      <w:proofErr w:type="spellStart"/>
      <w:r w:rsidRPr="008D3025">
        <w:rPr>
          <w:rFonts w:eastAsia="Calibri" w:cs="Times New Roman"/>
          <w:szCs w:val="24"/>
        </w:rPr>
        <w:t>whatsapp</w:t>
      </w:r>
      <w:proofErr w:type="spellEnd"/>
      <w:r w:rsidRPr="008D3025">
        <w:rPr>
          <w:rFonts w:eastAsia="Calibri" w:cs="Times New Roman"/>
          <w:szCs w:val="24"/>
        </w:rPr>
        <w:t xml:space="preserve"> gurubu üzerinden, maçların başlamasına en az 12 saat önceden duyuru yapılacaktır.</w:t>
      </w:r>
    </w:p>
    <w:p w:rsidR="008D3025" w:rsidRPr="008D3025" w:rsidRDefault="008D3025" w:rsidP="0097440F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8D3025">
        <w:rPr>
          <w:rFonts w:eastAsia="Calibri" w:cs="Times New Roman"/>
          <w:szCs w:val="24"/>
        </w:rPr>
        <w:t xml:space="preserve">Maçların başlama </w:t>
      </w:r>
      <w:r w:rsidR="0097440F">
        <w:rPr>
          <w:rFonts w:eastAsia="Calibri" w:cs="Times New Roman"/>
          <w:szCs w:val="24"/>
        </w:rPr>
        <w:t>s</w:t>
      </w:r>
      <w:r w:rsidRPr="008D3025">
        <w:rPr>
          <w:rFonts w:eastAsia="Calibri" w:cs="Times New Roman"/>
          <w:szCs w:val="24"/>
        </w:rPr>
        <w:t>aati her</w:t>
      </w:r>
      <w:r w:rsidR="0097440F">
        <w:rPr>
          <w:rFonts w:eastAsia="Calibri" w:cs="Times New Roman"/>
          <w:szCs w:val="24"/>
        </w:rPr>
        <w:t xml:space="preserve"> </w:t>
      </w:r>
      <w:r w:rsidRPr="008D3025">
        <w:rPr>
          <w:rFonts w:eastAsia="Calibri" w:cs="Times New Roman"/>
          <w:szCs w:val="24"/>
        </w:rPr>
        <w:t>gün 18.00 olarak belirlenmiştir.</w:t>
      </w:r>
      <w:r w:rsidR="0097440F">
        <w:rPr>
          <w:rFonts w:eastAsia="Calibri" w:cs="Times New Roman"/>
          <w:szCs w:val="24"/>
        </w:rPr>
        <w:t xml:space="preserve"> Turnuva </w:t>
      </w:r>
      <w:proofErr w:type="gramStart"/>
      <w:r w:rsidR="0097440F">
        <w:rPr>
          <w:rFonts w:eastAsia="Calibri" w:cs="Times New Roman"/>
          <w:szCs w:val="24"/>
        </w:rPr>
        <w:t>başlangıç  tarihi</w:t>
      </w:r>
      <w:proofErr w:type="gramEnd"/>
      <w:r w:rsidR="0097440F">
        <w:rPr>
          <w:rFonts w:eastAsia="Calibri" w:cs="Times New Roman"/>
          <w:szCs w:val="24"/>
        </w:rPr>
        <w:t xml:space="preserve"> 12.05.2025, bitiş tarihi ise 18.05.2025 olarak belirlenmiştir.</w:t>
      </w:r>
    </w:p>
    <w:p w:rsidR="008D3025" w:rsidRPr="008D3025" w:rsidRDefault="008D3025" w:rsidP="008D3025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8D3025">
        <w:rPr>
          <w:rFonts w:eastAsia="Calibri" w:cs="Times New Roman"/>
          <w:szCs w:val="24"/>
        </w:rPr>
        <w:t xml:space="preserve">Anons yapıldıktan sonra oyuncular 20 dakika içinde sahada bulunacak, 20 dakika içinde sahada yerini almayan sporcu 6-0/6-0 mağlup ilan edilecektir. </w:t>
      </w:r>
      <w:proofErr w:type="gramStart"/>
      <w:r w:rsidRPr="008D3025">
        <w:rPr>
          <w:rFonts w:eastAsia="Calibri" w:cs="Times New Roman"/>
          <w:szCs w:val="24"/>
        </w:rPr>
        <w:t>Maçlar  öncesinde</w:t>
      </w:r>
      <w:proofErr w:type="gramEnd"/>
      <w:r w:rsidRPr="008D3025">
        <w:rPr>
          <w:rFonts w:eastAsia="Calibri" w:cs="Times New Roman"/>
          <w:szCs w:val="24"/>
        </w:rPr>
        <w:t xml:space="preserve"> 5 dakika ısınma süresi verilecektir.</w:t>
      </w:r>
    </w:p>
    <w:p w:rsidR="008D3025" w:rsidRPr="008D3025" w:rsidRDefault="0097440F" w:rsidP="008D3025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Turnuvaya </w:t>
      </w:r>
      <w:r w:rsidR="008D3025" w:rsidRPr="008D3025">
        <w:rPr>
          <w:rFonts w:eastAsia="Calibri" w:cs="Times New Roman"/>
          <w:szCs w:val="24"/>
        </w:rPr>
        <w:t>kayıt yaptırmayan sporcular turnuvaya katılamayacaktır.</w:t>
      </w:r>
    </w:p>
    <w:p w:rsidR="008D3025" w:rsidRPr="008D3025" w:rsidRDefault="008D3025" w:rsidP="008D3025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proofErr w:type="spellStart"/>
      <w:r w:rsidRPr="008D3025">
        <w:rPr>
          <w:rFonts w:eastAsia="Calibri" w:cs="Times New Roman"/>
          <w:szCs w:val="24"/>
        </w:rPr>
        <w:t>Anatablo</w:t>
      </w:r>
      <w:proofErr w:type="spellEnd"/>
      <w:r w:rsidRPr="008D3025">
        <w:rPr>
          <w:rFonts w:eastAsia="Calibri" w:cs="Times New Roman"/>
          <w:szCs w:val="24"/>
        </w:rPr>
        <w:t xml:space="preserve"> </w:t>
      </w:r>
      <w:proofErr w:type="gramStart"/>
      <w:r w:rsidRPr="008D3025">
        <w:rPr>
          <w:rFonts w:eastAsia="Calibri" w:cs="Times New Roman"/>
          <w:szCs w:val="24"/>
        </w:rPr>
        <w:t>fikstür</w:t>
      </w:r>
      <w:proofErr w:type="gramEnd"/>
      <w:r w:rsidRPr="008D3025">
        <w:rPr>
          <w:rFonts w:eastAsia="Calibri" w:cs="Times New Roman"/>
          <w:szCs w:val="24"/>
        </w:rPr>
        <w:t xml:space="preserve"> sonucu son 2’ ye kalan (şampiyon ve finalist) sporculara kupa verilecektir.</w:t>
      </w:r>
    </w:p>
    <w:p w:rsidR="008D3025" w:rsidRDefault="008D3025" w:rsidP="008D3025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 w:rsidRPr="008D3025">
        <w:rPr>
          <w:rFonts w:eastAsia="Calibri" w:cs="Times New Roman"/>
          <w:szCs w:val="24"/>
        </w:rPr>
        <w:t xml:space="preserve">Turnuva kurallarında yapılacak olan değişmeler turnuva komisyonunun </w:t>
      </w:r>
      <w:proofErr w:type="spellStart"/>
      <w:r w:rsidRPr="008D3025">
        <w:rPr>
          <w:rFonts w:eastAsia="Calibri" w:cs="Times New Roman"/>
          <w:szCs w:val="24"/>
        </w:rPr>
        <w:t>insiyatifi</w:t>
      </w:r>
      <w:proofErr w:type="spellEnd"/>
      <w:r w:rsidRPr="008D3025">
        <w:rPr>
          <w:rFonts w:eastAsia="Calibri" w:cs="Times New Roman"/>
          <w:szCs w:val="24"/>
        </w:rPr>
        <w:t xml:space="preserve"> doğrultusunda gerçekleşecektir.</w:t>
      </w:r>
    </w:p>
    <w:p w:rsidR="00667462" w:rsidRDefault="00667462" w:rsidP="0097440F">
      <w:pPr>
        <w:numPr>
          <w:ilvl w:val="0"/>
          <w:numId w:val="5"/>
        </w:numPr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Turnuvaya katılacak oyuncular</w:t>
      </w:r>
      <w:r w:rsidR="003F2508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</w:t>
      </w:r>
      <w:proofErr w:type="gramStart"/>
      <w:r>
        <w:rPr>
          <w:rFonts w:eastAsia="Calibri" w:cs="Times New Roman"/>
          <w:szCs w:val="24"/>
        </w:rPr>
        <w:t>en</w:t>
      </w:r>
      <w:proofErr w:type="gramEnd"/>
      <w:r>
        <w:rPr>
          <w:rFonts w:eastAsia="Calibri" w:cs="Times New Roman"/>
          <w:szCs w:val="24"/>
        </w:rPr>
        <w:t xml:space="preserve"> </w:t>
      </w:r>
      <w:r w:rsidR="0097440F">
        <w:rPr>
          <w:rFonts w:eastAsia="Calibri" w:cs="Times New Roman"/>
          <w:szCs w:val="24"/>
        </w:rPr>
        <w:t>fazla</w:t>
      </w:r>
      <w:r>
        <w:rPr>
          <w:rFonts w:eastAsia="Calibri" w:cs="Times New Roman"/>
          <w:szCs w:val="24"/>
        </w:rPr>
        <w:t xml:space="preserve"> 1 ay önceden alınmış </w:t>
      </w:r>
      <w:r w:rsidR="003F2508">
        <w:rPr>
          <w:rFonts w:eastAsia="Calibri" w:cs="Times New Roman"/>
          <w:szCs w:val="24"/>
        </w:rPr>
        <w:t>‘’</w:t>
      </w:r>
      <w:r>
        <w:rPr>
          <w:rFonts w:eastAsia="Calibri" w:cs="Times New Roman"/>
          <w:szCs w:val="24"/>
        </w:rPr>
        <w:t>spor yapmasına engel yoktur</w:t>
      </w:r>
      <w:r w:rsidR="003F2508">
        <w:rPr>
          <w:rFonts w:eastAsia="Calibri" w:cs="Times New Roman"/>
          <w:szCs w:val="24"/>
        </w:rPr>
        <w:t xml:space="preserve">’’ </w:t>
      </w:r>
      <w:r>
        <w:rPr>
          <w:rFonts w:eastAsia="Calibri" w:cs="Times New Roman"/>
          <w:szCs w:val="24"/>
        </w:rPr>
        <w:t xml:space="preserve"> ibareli sağlık raporunu kayıt esnasında</w:t>
      </w:r>
      <w:r w:rsidR="003F2508">
        <w:rPr>
          <w:rFonts w:eastAsia="Calibri" w:cs="Times New Roman"/>
          <w:szCs w:val="24"/>
        </w:rPr>
        <w:t xml:space="preserve"> teslim e</w:t>
      </w:r>
      <w:r w:rsidR="00CC15F8">
        <w:rPr>
          <w:rFonts w:eastAsia="Calibri" w:cs="Times New Roman"/>
          <w:szCs w:val="24"/>
        </w:rPr>
        <w:t>decektir</w:t>
      </w:r>
      <w:r w:rsidR="003F2508">
        <w:rPr>
          <w:rFonts w:eastAsia="Calibri" w:cs="Times New Roman"/>
          <w:szCs w:val="24"/>
        </w:rPr>
        <w:t>.</w:t>
      </w:r>
    </w:p>
    <w:p w:rsidR="008D3025" w:rsidRPr="008D3025" w:rsidRDefault="008D3025" w:rsidP="0097440F">
      <w:pPr>
        <w:ind w:left="360"/>
        <w:contextualSpacing/>
        <w:jc w:val="both"/>
        <w:rPr>
          <w:rFonts w:eastAsia="Calibri" w:cs="Times New Roman"/>
          <w:szCs w:val="24"/>
        </w:rPr>
      </w:pPr>
      <w:r w:rsidRPr="008D3025">
        <w:rPr>
          <w:rFonts w:eastAsia="Calibri" w:cs="Times New Roman"/>
          <w:b/>
          <w:szCs w:val="24"/>
        </w:rPr>
        <w:t xml:space="preserve">Turnuva komisyonu: </w:t>
      </w:r>
      <w:r w:rsidR="0097440F">
        <w:rPr>
          <w:rFonts w:eastAsia="Calibri" w:cs="Times New Roman"/>
          <w:szCs w:val="24"/>
        </w:rPr>
        <w:t xml:space="preserve">Aziz Murat </w:t>
      </w:r>
      <w:proofErr w:type="gramStart"/>
      <w:r w:rsidR="0097440F">
        <w:rPr>
          <w:rFonts w:eastAsia="Calibri" w:cs="Times New Roman"/>
          <w:szCs w:val="24"/>
        </w:rPr>
        <w:t>UÇAR</w:t>
      </w:r>
      <w:r w:rsidRPr="008D3025">
        <w:rPr>
          <w:rFonts w:eastAsia="Calibri" w:cs="Times New Roman"/>
          <w:szCs w:val="24"/>
        </w:rPr>
        <w:t xml:space="preserve">   Sinan</w:t>
      </w:r>
      <w:proofErr w:type="gramEnd"/>
      <w:r w:rsidRPr="008D3025">
        <w:rPr>
          <w:rFonts w:eastAsia="Calibri" w:cs="Times New Roman"/>
          <w:szCs w:val="24"/>
        </w:rPr>
        <w:t xml:space="preserve"> GÖKBEL    Mehmet MANSUROĞLU</w:t>
      </w:r>
    </w:p>
    <w:p w:rsidR="008D3025" w:rsidRDefault="008D302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97440F" w:rsidRDefault="0097440F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2F0F86" w:rsidRDefault="002F0F86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p w:rsidR="008E5955" w:rsidRDefault="008E5955" w:rsidP="008D3025">
      <w:pPr>
        <w:ind w:left="720"/>
        <w:contextualSpacing/>
        <w:jc w:val="both"/>
        <w:rPr>
          <w:rFonts w:eastAsia="Calibri" w:cs="Times New Roman"/>
          <w:szCs w:val="24"/>
        </w:rPr>
      </w:pPr>
    </w:p>
    <w:sectPr w:rsidR="008E5955" w:rsidSect="0097440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582"/>
    <w:multiLevelType w:val="hybridMultilevel"/>
    <w:tmpl w:val="8070D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F5311"/>
    <w:multiLevelType w:val="hybridMultilevel"/>
    <w:tmpl w:val="ECD43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3E41"/>
    <w:multiLevelType w:val="hybridMultilevel"/>
    <w:tmpl w:val="130E5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37023"/>
    <w:multiLevelType w:val="hybridMultilevel"/>
    <w:tmpl w:val="79927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E7ED2"/>
    <w:multiLevelType w:val="hybridMultilevel"/>
    <w:tmpl w:val="02C6C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C9"/>
    <w:rsid w:val="00081953"/>
    <w:rsid w:val="000E4AC2"/>
    <w:rsid w:val="00141467"/>
    <w:rsid w:val="00157A27"/>
    <w:rsid w:val="00184721"/>
    <w:rsid w:val="001A25DD"/>
    <w:rsid w:val="001B04A5"/>
    <w:rsid w:val="001E3650"/>
    <w:rsid w:val="002F0F86"/>
    <w:rsid w:val="003D7698"/>
    <w:rsid w:val="003F2508"/>
    <w:rsid w:val="00473B8B"/>
    <w:rsid w:val="004E2FE9"/>
    <w:rsid w:val="00520056"/>
    <w:rsid w:val="005223B1"/>
    <w:rsid w:val="00636688"/>
    <w:rsid w:val="00641B0F"/>
    <w:rsid w:val="0066664C"/>
    <w:rsid w:val="00667462"/>
    <w:rsid w:val="00695325"/>
    <w:rsid w:val="00715E4D"/>
    <w:rsid w:val="007331CB"/>
    <w:rsid w:val="00752A54"/>
    <w:rsid w:val="007779DD"/>
    <w:rsid w:val="007A5ED1"/>
    <w:rsid w:val="008546C6"/>
    <w:rsid w:val="008723E4"/>
    <w:rsid w:val="008D3025"/>
    <w:rsid w:val="008E13AA"/>
    <w:rsid w:val="008E5955"/>
    <w:rsid w:val="0097440F"/>
    <w:rsid w:val="009A060A"/>
    <w:rsid w:val="009C0C47"/>
    <w:rsid w:val="009C4B40"/>
    <w:rsid w:val="00A45855"/>
    <w:rsid w:val="00AA2FED"/>
    <w:rsid w:val="00AC42F1"/>
    <w:rsid w:val="00B5051E"/>
    <w:rsid w:val="00B52B07"/>
    <w:rsid w:val="00C13966"/>
    <w:rsid w:val="00C67273"/>
    <w:rsid w:val="00CB4BAF"/>
    <w:rsid w:val="00CC15F8"/>
    <w:rsid w:val="00CF1CB1"/>
    <w:rsid w:val="00D32C62"/>
    <w:rsid w:val="00D84C6B"/>
    <w:rsid w:val="00DF62C4"/>
    <w:rsid w:val="00E37CC9"/>
    <w:rsid w:val="00E77929"/>
    <w:rsid w:val="00EA0A83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8A06-0B94-4E46-A3D8-CE6DA28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1E"/>
    <w:pPr>
      <w:spacing w:after="200" w:line="36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50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0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0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505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B5051E"/>
    <w:pPr>
      <w:spacing w:before="480"/>
      <w:outlineLvl w:val="9"/>
    </w:pPr>
    <w:rPr>
      <w:b/>
      <w:bCs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E37C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AE89-B607-4978-9194-824EDA0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2024-05-18T15:08:00Z</dcterms:created>
  <dcterms:modified xsi:type="dcterms:W3CDTF">2025-04-21T13:04:00Z</dcterms:modified>
</cp:coreProperties>
</file>